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47" w:rsidRPr="008D0EA0" w:rsidRDefault="00E73547" w:rsidP="008D0EA0">
      <w:pPr>
        <w:jc w:val="center"/>
        <w:rPr>
          <w:b/>
          <w:sz w:val="32"/>
          <w:u w:val="single"/>
        </w:rPr>
      </w:pPr>
      <w:r w:rsidRPr="008D0EA0">
        <w:rPr>
          <w:b/>
          <w:sz w:val="32"/>
          <w:u w:val="single"/>
        </w:rPr>
        <w:t>LVRSA RULES</w:t>
      </w:r>
      <w:bookmarkStart w:id="0" w:name="_GoBack"/>
      <w:bookmarkEnd w:id="0"/>
    </w:p>
    <w:p w:rsidR="00E73547" w:rsidRDefault="00E73547" w:rsidP="00E73547">
      <w:r>
        <w:t xml:space="preserve">Long Valley Recreation </w:t>
      </w:r>
      <w:r w:rsidR="0080483D">
        <w:t xml:space="preserve">Soccer </w:t>
      </w:r>
      <w:r>
        <w:t xml:space="preserve">Association plays by the </w:t>
      </w:r>
      <w:r w:rsidRPr="0080483D">
        <w:rPr>
          <w:b/>
          <w:i/>
        </w:rPr>
        <w:t>FIFA Laws of the Game</w:t>
      </w:r>
      <w:r>
        <w:t>, modified as follows:</w:t>
      </w:r>
    </w:p>
    <w:p w:rsidR="00E73547" w:rsidRDefault="00E73547" w:rsidP="00E73547">
      <w:pPr>
        <w:spacing w:after="0" w:line="240" w:lineRule="auto"/>
      </w:pPr>
      <w:r>
        <w:t>Law 1 – The Field</w:t>
      </w:r>
    </w:p>
    <w:p w:rsidR="00E73547" w:rsidRDefault="00E73547" w:rsidP="00E73547">
      <w:pPr>
        <w:spacing w:after="0"/>
      </w:pPr>
      <w:r>
        <w:t>Size of the field will vary based upon age level. (See chart below)</w:t>
      </w:r>
    </w:p>
    <w:p w:rsidR="00E73547" w:rsidRDefault="00E73547" w:rsidP="0080483D">
      <w:pPr>
        <w:spacing w:before="240" w:after="0" w:line="240" w:lineRule="auto"/>
      </w:pPr>
      <w:r>
        <w:t>Law 2 – The Ball</w:t>
      </w:r>
    </w:p>
    <w:p w:rsidR="00E73547" w:rsidRDefault="00E73547" w:rsidP="0080483D">
      <w:pPr>
        <w:spacing w:after="0"/>
      </w:pPr>
      <w:r>
        <w:t>The ball will vary based upon age level. (See chart below)</w:t>
      </w:r>
    </w:p>
    <w:p w:rsidR="00E73547" w:rsidRDefault="00E73547" w:rsidP="0080483D">
      <w:pPr>
        <w:spacing w:before="240" w:after="0" w:line="240" w:lineRule="auto"/>
      </w:pPr>
      <w:r>
        <w:t>Law 3 – The Number of Players</w:t>
      </w:r>
    </w:p>
    <w:p w:rsidR="00E73547" w:rsidRDefault="00E73547" w:rsidP="00E73547">
      <w:pPr>
        <w:spacing w:after="0" w:line="240" w:lineRule="auto"/>
      </w:pPr>
      <w:r>
        <w:t>The number of players will vary based upon age level. (See chart below) Unlimited substitutions at any stoppage of play, at the referee’s discretion.</w:t>
      </w:r>
    </w:p>
    <w:p w:rsidR="00E73547" w:rsidRDefault="00E73547" w:rsidP="0080483D">
      <w:pPr>
        <w:spacing w:before="240" w:after="0" w:line="240" w:lineRule="auto"/>
      </w:pPr>
      <w:r>
        <w:t>Law 4 – The Player’s Equipment</w:t>
      </w:r>
    </w:p>
    <w:p w:rsidR="00E73547" w:rsidRDefault="00E73547" w:rsidP="00E73547">
      <w:pPr>
        <w:spacing w:after="0" w:line="240" w:lineRule="auto"/>
      </w:pPr>
      <w:r>
        <w:t>No hard casts</w:t>
      </w:r>
    </w:p>
    <w:p w:rsidR="00E73547" w:rsidRDefault="00E73547" w:rsidP="0080483D">
      <w:pPr>
        <w:spacing w:before="240" w:after="0" w:line="240" w:lineRule="auto"/>
      </w:pPr>
      <w:r>
        <w:t>Law 5 – The Referee</w:t>
      </w:r>
    </w:p>
    <w:p w:rsidR="00E73547" w:rsidRDefault="00E73547" w:rsidP="00E73547">
      <w:pPr>
        <w:spacing w:after="0" w:line="240" w:lineRule="auto"/>
      </w:pPr>
      <w:r>
        <w:t>No modification</w:t>
      </w:r>
    </w:p>
    <w:p w:rsidR="00E73547" w:rsidRDefault="00E73547" w:rsidP="0080483D">
      <w:pPr>
        <w:spacing w:before="240" w:after="0" w:line="240" w:lineRule="auto"/>
      </w:pPr>
      <w:r>
        <w:t>Law 6 – The Other Match Officials</w:t>
      </w:r>
    </w:p>
    <w:p w:rsidR="00E73547" w:rsidRDefault="00E73547" w:rsidP="00E73547">
      <w:pPr>
        <w:spacing w:after="0" w:line="240" w:lineRule="auto"/>
      </w:pPr>
      <w:r>
        <w:t>No Assistant Referees in LVRSA – a parent-volunteer will act as a club linesman</w:t>
      </w:r>
    </w:p>
    <w:p w:rsidR="00E73547" w:rsidRDefault="00E73547" w:rsidP="0080483D">
      <w:pPr>
        <w:spacing w:before="240" w:after="0" w:line="240" w:lineRule="auto"/>
      </w:pPr>
      <w:r>
        <w:t>Law 7 – Duration of the Match</w:t>
      </w:r>
    </w:p>
    <w:p w:rsidR="00E73547" w:rsidRDefault="00E73547" w:rsidP="00E73547">
      <w:pPr>
        <w:spacing w:after="0" w:line="240" w:lineRule="auto"/>
      </w:pPr>
      <w:r>
        <w:t>The duration of the match will vary based upon age level. (See chart below)</w:t>
      </w:r>
    </w:p>
    <w:p w:rsidR="00E73547" w:rsidRDefault="00E73547" w:rsidP="0080483D">
      <w:pPr>
        <w:spacing w:before="240" w:after="0" w:line="240" w:lineRule="auto"/>
      </w:pPr>
      <w:r>
        <w:t>Law 8 – Start and Restart of Play</w:t>
      </w:r>
    </w:p>
    <w:p w:rsidR="00E73547" w:rsidRDefault="00E73547" w:rsidP="00E73547">
      <w:pPr>
        <w:spacing w:after="0" w:line="240" w:lineRule="auto"/>
      </w:pPr>
      <w:r>
        <w:t>No modification</w:t>
      </w:r>
    </w:p>
    <w:p w:rsidR="00E73547" w:rsidRDefault="00E73547" w:rsidP="0080483D">
      <w:pPr>
        <w:spacing w:before="240" w:after="0" w:line="240" w:lineRule="auto"/>
      </w:pPr>
      <w:r>
        <w:t xml:space="preserve">Law 9 – Ball </w:t>
      </w:r>
      <w:proofErr w:type="gramStart"/>
      <w:r>
        <w:t>In</w:t>
      </w:r>
      <w:proofErr w:type="gramEnd"/>
      <w:r>
        <w:t xml:space="preserve"> and Out of Play</w:t>
      </w:r>
    </w:p>
    <w:p w:rsidR="00E73547" w:rsidRDefault="00E73547" w:rsidP="00E73547">
      <w:pPr>
        <w:spacing w:after="0" w:line="240" w:lineRule="auto"/>
      </w:pPr>
      <w:r>
        <w:t>No modification</w:t>
      </w:r>
    </w:p>
    <w:p w:rsidR="00E73547" w:rsidRDefault="00E73547" w:rsidP="0080483D">
      <w:pPr>
        <w:spacing w:before="240" w:after="0" w:line="240" w:lineRule="auto"/>
      </w:pPr>
      <w:r>
        <w:t>Law 10 – Determining the Outcome of a Match</w:t>
      </w:r>
    </w:p>
    <w:p w:rsidR="00E73547" w:rsidRDefault="00E73547" w:rsidP="00E73547">
      <w:pPr>
        <w:spacing w:after="0" w:line="240" w:lineRule="auto"/>
      </w:pPr>
      <w:r>
        <w:t>No modification</w:t>
      </w:r>
    </w:p>
    <w:p w:rsidR="00E73547" w:rsidRDefault="00E73547" w:rsidP="0080483D">
      <w:pPr>
        <w:spacing w:before="240" w:after="0" w:line="240" w:lineRule="auto"/>
      </w:pPr>
      <w:r>
        <w:t>Law 11 – Offside</w:t>
      </w:r>
    </w:p>
    <w:p w:rsidR="00E73547" w:rsidRDefault="00E73547" w:rsidP="00E73547">
      <w:pPr>
        <w:spacing w:after="0" w:line="240" w:lineRule="auto"/>
      </w:pPr>
      <w:r>
        <w:t>Kindergarten and PeeWee only: Offside is not enforced.</w:t>
      </w:r>
    </w:p>
    <w:p w:rsidR="00E73547" w:rsidRDefault="00E73547" w:rsidP="0080483D">
      <w:pPr>
        <w:spacing w:before="240" w:after="0" w:line="240" w:lineRule="auto"/>
      </w:pPr>
      <w:r>
        <w:t>Law 12 – Fouls and Misconduct</w:t>
      </w:r>
    </w:p>
    <w:p w:rsidR="007B7AA4" w:rsidRDefault="00E73547" w:rsidP="00E73547">
      <w:pPr>
        <w:spacing w:after="0" w:line="240" w:lineRule="auto"/>
      </w:pPr>
      <w:r>
        <w:t>Kindergarten, PeeWee</w:t>
      </w:r>
      <w:r w:rsidR="0080483D">
        <w:t xml:space="preserve"> and</w:t>
      </w:r>
      <w:r>
        <w:t xml:space="preserve"> Minors: </w:t>
      </w:r>
    </w:p>
    <w:p w:rsidR="00E73547" w:rsidRDefault="00E73547" w:rsidP="007B7AA4">
      <w:pPr>
        <w:pStyle w:val="ListParagraph"/>
        <w:numPr>
          <w:ilvl w:val="0"/>
          <w:numId w:val="1"/>
        </w:numPr>
        <w:spacing w:after="0" w:line="240" w:lineRule="auto"/>
      </w:pPr>
      <w:r>
        <w:t>Heading the ball is not permitted. Result is an indirect kick.</w:t>
      </w:r>
    </w:p>
    <w:p w:rsidR="007B7AA4" w:rsidRDefault="007B7AA4" w:rsidP="0080483D">
      <w:pPr>
        <w:pStyle w:val="ListParagraph"/>
        <w:numPr>
          <w:ilvl w:val="0"/>
          <w:numId w:val="1"/>
        </w:numPr>
        <w:spacing w:after="0" w:line="240" w:lineRule="auto"/>
      </w:pPr>
      <w:r>
        <w:t>Punting the ball is not permitted. Result is a re-take by goalkeeper.</w:t>
      </w:r>
    </w:p>
    <w:p w:rsidR="00E73547" w:rsidRDefault="00E73547" w:rsidP="0080483D">
      <w:pPr>
        <w:spacing w:before="240" w:after="0" w:line="240" w:lineRule="auto"/>
      </w:pPr>
      <w:r>
        <w:t>Law 13 – Free Kicks</w:t>
      </w:r>
    </w:p>
    <w:p w:rsidR="00E73547" w:rsidRDefault="00E73547" w:rsidP="00E73547">
      <w:pPr>
        <w:spacing w:after="0" w:line="240" w:lineRule="auto"/>
      </w:pPr>
      <w:r>
        <w:t>Kindergarten, Pee Wee and Minors only: All opponents must remain at least eight yards away from the kick until the ball is in play.</w:t>
      </w:r>
    </w:p>
    <w:p w:rsidR="00E73547" w:rsidRDefault="00E73547" w:rsidP="0080483D">
      <w:pPr>
        <w:keepNext/>
        <w:spacing w:before="240" w:after="0" w:line="240" w:lineRule="auto"/>
      </w:pPr>
      <w:r>
        <w:t>Law 14 – Penalty Kick</w:t>
      </w:r>
    </w:p>
    <w:p w:rsidR="00E73547" w:rsidRDefault="00E73547" w:rsidP="00E73547">
      <w:pPr>
        <w:spacing w:after="0" w:line="240" w:lineRule="auto"/>
      </w:pPr>
      <w:r>
        <w:t>Kindergarten and Pee Wee only: There are no penalty kicks. Direct free kick fouls inside the penalty area are moved to an area outside the penalty area nearest to where the foul occurred.</w:t>
      </w:r>
    </w:p>
    <w:p w:rsidR="00E73547" w:rsidRDefault="00E73547" w:rsidP="0080483D">
      <w:pPr>
        <w:spacing w:before="240" w:after="0" w:line="240" w:lineRule="auto"/>
      </w:pPr>
      <w:r>
        <w:t>Law 15 – Throw-in</w:t>
      </w:r>
    </w:p>
    <w:p w:rsidR="00E73547" w:rsidRDefault="00E73547" w:rsidP="00E73547">
      <w:pPr>
        <w:spacing w:after="0" w:line="240" w:lineRule="auto"/>
      </w:pPr>
      <w:r>
        <w:t>Kindergarten, Pee Wee and Minors only: Additional attempt permitted for an improper throw-in.</w:t>
      </w:r>
    </w:p>
    <w:p w:rsidR="00E73547" w:rsidRDefault="00E73547" w:rsidP="008D0EA0">
      <w:pPr>
        <w:keepNext/>
        <w:spacing w:before="240" w:after="0" w:line="240" w:lineRule="auto"/>
      </w:pPr>
      <w:r>
        <w:lastRenderedPageBreak/>
        <w:t>Law 16 – Goal Kick</w:t>
      </w:r>
    </w:p>
    <w:p w:rsidR="00E73547" w:rsidRDefault="00E73547" w:rsidP="00E73547">
      <w:pPr>
        <w:spacing w:after="0" w:line="240" w:lineRule="auto"/>
      </w:pPr>
      <w:r>
        <w:t>Kindergarten, Pee Wee and Minors only: Opponents are to remain behind the build-out line until the ball is in play. The team taking the goal kick does not have to wait for the opposition to retreat and has the option to restart the game beforehand should they so choose. The ball is in play when it is kicked and moves.</w:t>
      </w:r>
    </w:p>
    <w:p w:rsidR="00E73547" w:rsidRDefault="00E73547" w:rsidP="0080483D">
      <w:pPr>
        <w:spacing w:before="240" w:after="0" w:line="240" w:lineRule="auto"/>
      </w:pPr>
      <w:r>
        <w:t>Law 17 – Corner Kick</w:t>
      </w:r>
    </w:p>
    <w:p w:rsidR="00E73547" w:rsidRDefault="00E73547" w:rsidP="00E73547">
      <w:pPr>
        <w:spacing w:after="0" w:line="240" w:lineRule="auto"/>
      </w:pPr>
      <w:r>
        <w:t>Kindergarten, Pee Wee and Minors only: All opponents must remain at least eight yards away from the corner arc until the ball is in play.</w:t>
      </w:r>
    </w:p>
    <w:p w:rsidR="0080483D" w:rsidRDefault="0080483D" w:rsidP="00E73547">
      <w:pPr>
        <w:spacing w:after="0" w:line="240" w:lineRule="auto"/>
      </w:pPr>
    </w:p>
    <w:p w:rsidR="00E73547" w:rsidRDefault="00E73547" w:rsidP="00E73547">
      <w:pPr>
        <w:spacing w:after="0" w:line="240" w:lineRule="auto"/>
      </w:pPr>
    </w:p>
    <w:p w:rsidR="0080483D" w:rsidRDefault="0080483D" w:rsidP="0080483D">
      <w:pPr>
        <w:spacing w:after="0" w:line="240" w:lineRule="auto"/>
        <w:jc w:val="center"/>
        <w:rPr>
          <w:b/>
        </w:rPr>
      </w:pPr>
    </w:p>
    <w:p w:rsidR="0080483D" w:rsidRDefault="0080483D" w:rsidP="0080483D">
      <w:pPr>
        <w:spacing w:after="0" w:line="240" w:lineRule="auto"/>
        <w:jc w:val="center"/>
        <w:rPr>
          <w:b/>
        </w:rPr>
      </w:pPr>
    </w:p>
    <w:p w:rsidR="0080483D" w:rsidRDefault="0080483D" w:rsidP="0080483D">
      <w:pPr>
        <w:spacing w:after="0" w:line="240" w:lineRule="auto"/>
        <w:jc w:val="center"/>
        <w:rPr>
          <w:b/>
        </w:rPr>
      </w:pPr>
      <w:r w:rsidRPr="0080483D">
        <w:rPr>
          <w:b/>
        </w:rPr>
        <w:t>Changes from last year are highlighted in yellow</w:t>
      </w:r>
    </w:p>
    <w:p w:rsidR="0080483D" w:rsidRPr="0080483D" w:rsidRDefault="0080483D" w:rsidP="0080483D">
      <w:pPr>
        <w:spacing w:after="0" w:line="240" w:lineRule="auto"/>
        <w:jc w:val="center"/>
        <w:rPr>
          <w:b/>
        </w:rPr>
      </w:pPr>
    </w:p>
    <w:p w:rsidR="002C3584" w:rsidRDefault="0080483D" w:rsidP="00E73547">
      <w:pPr>
        <w:spacing w:after="0" w:line="240" w:lineRule="auto"/>
      </w:pPr>
      <w:r w:rsidRPr="0080483D">
        <w:drawing>
          <wp:inline distT="0" distB="0" distL="0" distR="0">
            <wp:extent cx="5631180" cy="35737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1180" cy="3573780"/>
                    </a:xfrm>
                    <a:prstGeom prst="rect">
                      <a:avLst/>
                    </a:prstGeom>
                    <a:noFill/>
                    <a:ln>
                      <a:noFill/>
                    </a:ln>
                  </pic:spPr>
                </pic:pic>
              </a:graphicData>
            </a:graphic>
          </wp:inline>
        </w:drawing>
      </w:r>
    </w:p>
    <w:p w:rsidR="0080483D" w:rsidRDefault="0080483D" w:rsidP="0080483D">
      <w:pPr>
        <w:spacing w:after="0" w:line="240" w:lineRule="auto"/>
      </w:pPr>
      <w:r w:rsidRPr="0080483D">
        <w:t xml:space="preserve">In </w:t>
      </w:r>
      <w:r w:rsidR="008D0EA0">
        <w:t xml:space="preserve">the </w:t>
      </w:r>
      <w:r w:rsidRPr="0080483D">
        <w:t>Major</w:t>
      </w:r>
      <w:r w:rsidR="008D0EA0">
        <w:t xml:space="preserve"> division</w:t>
      </w:r>
      <w:r w:rsidRPr="0080483D">
        <w:t xml:space="preserve"> (w/ Mount Olive and Roxbury), there is a 4-goal mercy rule. Teams ahead by 4 goals will remove one player from the field. If they score again, another player is removed. Coaches and referees to work together to enforce this rule.</w:t>
      </w:r>
    </w:p>
    <w:p w:rsidR="008D0EA0" w:rsidRDefault="008D0EA0" w:rsidP="0080483D">
      <w:pPr>
        <w:spacing w:after="0" w:line="240" w:lineRule="auto"/>
      </w:pPr>
    </w:p>
    <w:p w:rsidR="008D0EA0" w:rsidRDefault="008D0EA0" w:rsidP="0080483D">
      <w:pPr>
        <w:spacing w:after="0" w:line="240" w:lineRule="auto"/>
      </w:pPr>
    </w:p>
    <w:p w:rsidR="008D0EA0" w:rsidRDefault="008D0EA0" w:rsidP="0080483D">
      <w:pPr>
        <w:spacing w:after="0" w:line="240" w:lineRule="auto"/>
      </w:pPr>
    </w:p>
    <w:p w:rsidR="008D0EA0" w:rsidRDefault="008D0EA0" w:rsidP="0080483D">
      <w:pPr>
        <w:spacing w:after="0" w:line="240" w:lineRule="auto"/>
      </w:pPr>
      <w:r w:rsidRPr="008D0EA0">
        <w:t>Please contact the Rules Official with any questions.</w:t>
      </w:r>
    </w:p>
    <w:sectPr w:rsidR="008D0EA0" w:rsidSect="0080483D">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C1" w:rsidRDefault="008B69C1" w:rsidP="00E73547">
      <w:pPr>
        <w:spacing w:after="0" w:line="240" w:lineRule="auto"/>
      </w:pPr>
      <w:r>
        <w:separator/>
      </w:r>
    </w:p>
  </w:endnote>
  <w:endnote w:type="continuationSeparator" w:id="0">
    <w:p w:rsidR="008B69C1" w:rsidRDefault="008B69C1" w:rsidP="00E7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C1" w:rsidRDefault="008B69C1" w:rsidP="00E73547">
      <w:pPr>
        <w:spacing w:after="0" w:line="240" w:lineRule="auto"/>
      </w:pPr>
      <w:r>
        <w:separator/>
      </w:r>
    </w:p>
  </w:footnote>
  <w:footnote w:type="continuationSeparator" w:id="0">
    <w:p w:rsidR="008B69C1" w:rsidRDefault="008B69C1" w:rsidP="00E73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4B0B"/>
    <w:multiLevelType w:val="hybridMultilevel"/>
    <w:tmpl w:val="645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47"/>
    <w:rsid w:val="002C3584"/>
    <w:rsid w:val="0030565A"/>
    <w:rsid w:val="00386021"/>
    <w:rsid w:val="007954AA"/>
    <w:rsid w:val="007B7AA4"/>
    <w:rsid w:val="0080483D"/>
    <w:rsid w:val="00821ACF"/>
    <w:rsid w:val="008B69C1"/>
    <w:rsid w:val="008D0EA0"/>
    <w:rsid w:val="00CB5637"/>
    <w:rsid w:val="00D94F56"/>
    <w:rsid w:val="00E2541B"/>
    <w:rsid w:val="00E73547"/>
    <w:rsid w:val="00EF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61D4"/>
  <w15:chartTrackingRefBased/>
  <w15:docId w15:val="{B4C506EC-1AC4-4B6C-8138-D3ADCB94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47"/>
  </w:style>
  <w:style w:type="paragraph" w:styleId="Footer">
    <w:name w:val="footer"/>
    <w:basedOn w:val="Normal"/>
    <w:link w:val="FooterChar"/>
    <w:uiPriority w:val="99"/>
    <w:unhideWhenUsed/>
    <w:rsid w:val="00E7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47"/>
  </w:style>
  <w:style w:type="character" w:styleId="CommentReference">
    <w:name w:val="annotation reference"/>
    <w:basedOn w:val="DefaultParagraphFont"/>
    <w:uiPriority w:val="99"/>
    <w:semiHidden/>
    <w:unhideWhenUsed/>
    <w:rsid w:val="00E73547"/>
    <w:rPr>
      <w:sz w:val="16"/>
      <w:szCs w:val="16"/>
    </w:rPr>
  </w:style>
  <w:style w:type="paragraph" w:styleId="CommentText">
    <w:name w:val="annotation text"/>
    <w:basedOn w:val="Normal"/>
    <w:link w:val="CommentTextChar"/>
    <w:uiPriority w:val="99"/>
    <w:semiHidden/>
    <w:unhideWhenUsed/>
    <w:rsid w:val="00E73547"/>
    <w:pPr>
      <w:spacing w:line="240" w:lineRule="auto"/>
    </w:pPr>
    <w:rPr>
      <w:sz w:val="20"/>
      <w:szCs w:val="20"/>
    </w:rPr>
  </w:style>
  <w:style w:type="character" w:customStyle="1" w:styleId="CommentTextChar">
    <w:name w:val="Comment Text Char"/>
    <w:basedOn w:val="DefaultParagraphFont"/>
    <w:link w:val="CommentText"/>
    <w:uiPriority w:val="99"/>
    <w:semiHidden/>
    <w:rsid w:val="00E73547"/>
    <w:rPr>
      <w:sz w:val="20"/>
      <w:szCs w:val="20"/>
    </w:rPr>
  </w:style>
  <w:style w:type="paragraph" w:styleId="CommentSubject">
    <w:name w:val="annotation subject"/>
    <w:basedOn w:val="CommentText"/>
    <w:next w:val="CommentText"/>
    <w:link w:val="CommentSubjectChar"/>
    <w:uiPriority w:val="99"/>
    <w:semiHidden/>
    <w:unhideWhenUsed/>
    <w:rsid w:val="00E73547"/>
    <w:rPr>
      <w:b/>
      <w:bCs/>
    </w:rPr>
  </w:style>
  <w:style w:type="character" w:customStyle="1" w:styleId="CommentSubjectChar">
    <w:name w:val="Comment Subject Char"/>
    <w:basedOn w:val="CommentTextChar"/>
    <w:link w:val="CommentSubject"/>
    <w:uiPriority w:val="99"/>
    <w:semiHidden/>
    <w:rsid w:val="00E73547"/>
    <w:rPr>
      <w:b/>
      <w:bCs/>
      <w:sz w:val="20"/>
      <w:szCs w:val="20"/>
    </w:rPr>
  </w:style>
  <w:style w:type="paragraph" w:styleId="BalloonText">
    <w:name w:val="Balloon Text"/>
    <w:basedOn w:val="Normal"/>
    <w:link w:val="BalloonTextChar"/>
    <w:uiPriority w:val="99"/>
    <w:semiHidden/>
    <w:unhideWhenUsed/>
    <w:rsid w:val="00E7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47"/>
    <w:rPr>
      <w:rFonts w:ascii="Segoe UI" w:hAnsi="Segoe UI" w:cs="Segoe UI"/>
      <w:sz w:val="18"/>
      <w:szCs w:val="18"/>
    </w:rPr>
  </w:style>
  <w:style w:type="paragraph" w:styleId="ListParagraph">
    <w:name w:val="List Paragraph"/>
    <w:basedOn w:val="Normal"/>
    <w:uiPriority w:val="34"/>
    <w:qFormat/>
    <w:rsid w:val="007B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David (David)</dc:creator>
  <cp:keywords/>
  <dc:description/>
  <cp:lastModifiedBy>Wahl, David (David)</cp:lastModifiedBy>
  <cp:revision>4</cp:revision>
  <cp:lastPrinted>2019-08-19T16:58:00Z</cp:lastPrinted>
  <dcterms:created xsi:type="dcterms:W3CDTF">2019-07-15T14:09:00Z</dcterms:created>
  <dcterms:modified xsi:type="dcterms:W3CDTF">2019-08-30T17:11:00Z</dcterms:modified>
</cp:coreProperties>
</file>